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0A1F43" w:rsidRPr="00CA1E68" w:rsidRDefault="000A1F43" w:rsidP="000A1F4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0A1F43" w:rsidRDefault="000A1F43" w:rsidP="000A1F43">
      <w:pPr>
        <w:rPr>
          <w:rFonts w:asciiTheme="majorBidi" w:hAnsiTheme="majorBidi" w:cstheme="majorBidi"/>
          <w:b/>
          <w:bCs/>
          <w:sz w:val="44"/>
          <w:szCs w:val="44"/>
        </w:rPr>
      </w:pPr>
    </w:p>
    <w:p w:rsidR="00307E54" w:rsidRPr="00307E54" w:rsidRDefault="00307E54" w:rsidP="00AC36EF">
      <w:pPr>
        <w:jc w:val="center"/>
        <w:rPr>
          <w:rFonts w:asciiTheme="majorBidi" w:hAnsiTheme="majorBidi" w:cs="mohammad bold art 1"/>
          <w:b/>
          <w:bCs/>
          <w:sz w:val="4"/>
          <w:szCs w:val="4"/>
          <w:rtl/>
        </w:rPr>
      </w:pPr>
    </w:p>
    <w:p w:rsidR="00466CD6" w:rsidRPr="002279F3" w:rsidRDefault="00307E54"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A3AA4">
        <w:rPr>
          <w:rFonts w:asciiTheme="majorBidi" w:hAnsiTheme="majorBidi" w:cs="mohammad bold art 1" w:hint="cs"/>
          <w:b/>
          <w:bCs/>
          <w:sz w:val="44"/>
          <w:szCs w:val="44"/>
          <w:rtl/>
        </w:rPr>
        <w:t>كلية التربية</w:t>
      </w:r>
    </w:p>
    <w:p w:rsidR="00D35D19" w:rsidRPr="002279F3" w:rsidRDefault="00771B1F" w:rsidP="008A3AA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307E54">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02232">
        <w:rPr>
          <w:rFonts w:asciiTheme="majorBidi" w:hAnsiTheme="majorBidi" w:cs="mohammad bold art 1" w:hint="cs"/>
          <w:b/>
          <w:bCs/>
          <w:sz w:val="44"/>
          <w:szCs w:val="44"/>
          <w:rtl/>
        </w:rPr>
        <w:t>تقنيات تعلم</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0A1F43" w:rsidRPr="00572CB3" w:rsidRDefault="000A1F43" w:rsidP="00356A41">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682A13">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682A13">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356A41">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356A41">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D726BD" w:rsidRDefault="00D726BD" w:rsidP="008A3AA4">
      <w:pPr>
        <w:ind w:left="84"/>
        <w:rPr>
          <w:rFonts w:asciiTheme="majorBidi" w:hAnsiTheme="majorBidi" w:cstheme="majorBidi"/>
          <w:b/>
          <w:bCs/>
          <w:sz w:val="44"/>
          <w:szCs w:val="44"/>
          <w:rtl/>
        </w:rPr>
      </w:pPr>
    </w:p>
    <w:p w:rsidR="008A3AA4" w:rsidRDefault="008A3AA4" w:rsidP="008A3AA4">
      <w:pPr>
        <w:ind w:left="84"/>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D726BD" w:rsidRPr="00307E54" w:rsidRDefault="00D726BD" w:rsidP="00D726BD">
      <w:pPr>
        <w:spacing w:line="360" w:lineRule="auto"/>
        <w:ind w:firstLine="720"/>
        <w:jc w:val="both"/>
        <w:rPr>
          <w:rFonts w:asciiTheme="majorBidi" w:eastAsia="Times New Roman" w:hAnsiTheme="majorBidi" w:cstheme="majorBidi"/>
          <w:sz w:val="30"/>
          <w:szCs w:val="30"/>
        </w:rPr>
      </w:pPr>
      <w:r w:rsidRPr="00307E5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07E54">
        <w:rPr>
          <w:rFonts w:asciiTheme="majorBidi" w:eastAsia="Times New Roman" w:hAnsiTheme="majorBidi" w:cstheme="majorBidi"/>
          <w:sz w:val="30"/>
          <w:szCs w:val="30"/>
        </w:rPr>
        <w:t>KPI-P-03)</w:t>
      </w:r>
      <w:r w:rsidRPr="00307E5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726BD" w:rsidRPr="00307E54" w:rsidRDefault="00D726BD" w:rsidP="00D726BD">
      <w:pPr>
        <w:spacing w:line="360" w:lineRule="auto"/>
        <w:ind w:firstLine="720"/>
        <w:jc w:val="both"/>
        <w:rPr>
          <w:rFonts w:asciiTheme="majorBidi" w:eastAsia="Times New Roman" w:hAnsiTheme="majorBidi" w:cstheme="majorBidi"/>
          <w:sz w:val="30"/>
          <w:szCs w:val="30"/>
          <w:rtl/>
        </w:rPr>
      </w:pPr>
      <w:r w:rsidRPr="00307E5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07E5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07E5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07E5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726BD" w:rsidRPr="00307E54" w:rsidRDefault="00D726BD" w:rsidP="00D726BD">
      <w:pPr>
        <w:spacing w:line="360" w:lineRule="auto"/>
        <w:jc w:val="center"/>
        <w:rPr>
          <w:rFonts w:asciiTheme="majorBidi" w:eastAsia="Times New Roman" w:hAnsiTheme="majorBidi" w:cstheme="majorBidi"/>
          <w:sz w:val="30"/>
          <w:szCs w:val="30"/>
          <w:rtl/>
        </w:rPr>
      </w:pPr>
      <w:r w:rsidRPr="00307E54">
        <w:rPr>
          <w:rFonts w:asciiTheme="majorBidi" w:eastAsia="Times New Roman" w:hAnsiTheme="majorBidi" w:cstheme="majorBidi"/>
          <w:sz w:val="30"/>
          <w:szCs w:val="30"/>
          <w:rtl/>
        </w:rPr>
        <w:t>والله ولي التوفيق..</w:t>
      </w:r>
    </w:p>
    <w:p w:rsidR="00D726BD" w:rsidRPr="00307E54" w:rsidRDefault="00D726BD" w:rsidP="00D726BD">
      <w:pPr>
        <w:spacing w:line="360" w:lineRule="auto"/>
        <w:jc w:val="center"/>
        <w:rPr>
          <w:rFonts w:asciiTheme="majorBidi" w:eastAsia="Times New Roman" w:hAnsiTheme="majorBidi" w:cstheme="majorBidi"/>
          <w:b/>
          <w:bCs/>
          <w:sz w:val="30"/>
          <w:szCs w:val="30"/>
          <w:rtl/>
        </w:rPr>
      </w:pPr>
      <w:r w:rsidRPr="00307E54">
        <w:rPr>
          <w:rFonts w:asciiTheme="majorBidi" w:eastAsia="Times New Roman" w:hAnsiTheme="majorBidi" w:cstheme="majorBidi"/>
          <w:sz w:val="30"/>
          <w:szCs w:val="30"/>
          <w:rtl/>
        </w:rPr>
        <w:t xml:space="preserve">                                                                                       </w:t>
      </w:r>
      <w:r w:rsidRPr="00307E54">
        <w:rPr>
          <w:rFonts w:asciiTheme="majorBidi" w:eastAsia="Times New Roman" w:hAnsiTheme="majorBidi" w:cstheme="majorBidi"/>
          <w:b/>
          <w:bCs/>
          <w:sz w:val="30"/>
          <w:szCs w:val="30"/>
          <w:rtl/>
        </w:rPr>
        <w:t>رئيس وحدة قياس الأداء</w:t>
      </w:r>
    </w:p>
    <w:p w:rsidR="00D726BD" w:rsidRDefault="00D726BD" w:rsidP="00D726BD">
      <w:pPr>
        <w:spacing w:line="480" w:lineRule="auto"/>
        <w:jc w:val="center"/>
        <w:rPr>
          <w:rFonts w:asciiTheme="majorBidi" w:eastAsia="Times New Roman" w:hAnsiTheme="majorBidi" w:cstheme="majorBidi"/>
          <w:sz w:val="28"/>
          <w:szCs w:val="28"/>
          <w:rtl/>
        </w:rPr>
      </w:pPr>
      <w:r w:rsidRPr="00307E54">
        <w:rPr>
          <w:rFonts w:asciiTheme="majorBidi" w:eastAsia="Times New Roman" w:hAnsiTheme="majorBidi" w:cstheme="majorBidi"/>
          <w:sz w:val="30"/>
          <w:szCs w:val="30"/>
          <w:rtl/>
        </w:rPr>
        <w:t xml:space="preserve">                                                                                       د. هدى يحيى اليامي</w:t>
      </w:r>
    </w:p>
    <w:p w:rsidR="00D726BD" w:rsidRDefault="00D726BD" w:rsidP="008A3AA4">
      <w:pPr>
        <w:ind w:left="84"/>
        <w:rPr>
          <w:rtl/>
        </w:rPr>
      </w:pPr>
    </w:p>
    <w:p w:rsidR="00D726BD" w:rsidRDefault="00D726BD" w:rsidP="008A3AA4">
      <w:pPr>
        <w:ind w:left="84"/>
        <w:rPr>
          <w:rtl/>
        </w:rPr>
      </w:pPr>
    </w:p>
    <w:p w:rsidR="00D726BD" w:rsidRDefault="00D726BD" w:rsidP="008A3AA4">
      <w:pPr>
        <w:ind w:left="84"/>
        <w:rPr>
          <w:rtl/>
        </w:rPr>
      </w:pPr>
    </w:p>
    <w:p w:rsidR="00C650E2" w:rsidRDefault="00C650E2" w:rsidP="008A3AA4">
      <w:pPr>
        <w:ind w:left="84"/>
        <w:rPr>
          <w:rtl/>
        </w:rPr>
      </w:pPr>
    </w:p>
    <w:p w:rsidR="00C650E2" w:rsidRDefault="00C650E2" w:rsidP="008A3AA4">
      <w:pPr>
        <w:ind w:left="84"/>
        <w:rPr>
          <w:rtl/>
        </w:rPr>
      </w:pPr>
    </w:p>
    <w:p w:rsidR="008A3AA4" w:rsidRDefault="008A3AA4" w:rsidP="008A3AA4">
      <w:pPr>
        <w:ind w:left="84"/>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8A3AA4" w:rsidRPr="001B77D4" w:rsidRDefault="008A3AA4" w:rsidP="00307E54">
      <w:pPr>
        <w:ind w:left="84" w:firstLine="636"/>
        <w:jc w:val="both"/>
        <w:rPr>
          <w:rFonts w:asciiTheme="majorBidi" w:hAnsiTheme="majorBidi" w:cstheme="majorBidi"/>
          <w:sz w:val="28"/>
          <w:szCs w:val="28"/>
          <w:rtl/>
        </w:rPr>
      </w:pPr>
      <w:r w:rsidRPr="001B77D4">
        <w:rPr>
          <w:rFonts w:asciiTheme="majorBidi" w:hAnsiTheme="majorBidi" w:cstheme="majorBidi"/>
          <w:sz w:val="28"/>
          <w:szCs w:val="28"/>
          <w:rtl/>
        </w:rPr>
        <w:t>حددت جامعة نجران</w:t>
      </w:r>
      <w:r w:rsidRPr="001B77D4">
        <w:rPr>
          <w:rFonts w:asciiTheme="majorBidi" w:hAnsiTheme="majorBidi" w:cstheme="majorBidi" w:hint="cs"/>
          <w:sz w:val="28"/>
          <w:szCs w:val="28"/>
          <w:rtl/>
        </w:rPr>
        <w:t xml:space="preserve"> </w:t>
      </w:r>
      <w:r w:rsidRPr="001B77D4">
        <w:rPr>
          <w:rFonts w:asciiTheme="majorBidi" w:hAnsiTheme="majorBidi" w:cstheme="majorBidi"/>
          <w:sz w:val="28"/>
          <w:szCs w:val="28"/>
          <w:rtl/>
        </w:rPr>
        <w:t xml:space="preserve">(80%) </w:t>
      </w:r>
      <w:r w:rsidRPr="001B77D4">
        <w:rPr>
          <w:rFonts w:asciiTheme="majorBidi" w:hAnsiTheme="majorBidi" w:cstheme="majorBidi" w:hint="cs"/>
          <w:sz w:val="28"/>
          <w:szCs w:val="28"/>
          <w:rtl/>
        </w:rPr>
        <w:t>ك</w:t>
      </w:r>
      <w:r w:rsidRPr="001B77D4">
        <w:rPr>
          <w:rFonts w:asciiTheme="majorBidi" w:hAnsiTheme="majorBidi" w:cstheme="majorBidi"/>
          <w:sz w:val="28"/>
          <w:szCs w:val="28"/>
          <w:rtl/>
        </w:rPr>
        <w:t xml:space="preserve">قيمة مستهدفة لمؤشر </w:t>
      </w:r>
      <w:r w:rsidRPr="001B77D4">
        <w:rPr>
          <w:rFonts w:asciiTheme="majorBidi" w:hAnsiTheme="majorBidi" w:cs="Times New Roman" w:hint="cs"/>
          <w:sz w:val="28"/>
          <w:szCs w:val="28"/>
          <w:rtl/>
        </w:rPr>
        <w:t>تقييم</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الطلاب</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لجودة</w:t>
      </w:r>
      <w:r w:rsidRPr="001B77D4">
        <w:rPr>
          <w:rFonts w:asciiTheme="majorBidi" w:hAnsiTheme="majorBidi" w:cs="Times New Roman"/>
          <w:sz w:val="28"/>
          <w:szCs w:val="28"/>
          <w:rtl/>
        </w:rPr>
        <w:t xml:space="preserve"> </w:t>
      </w:r>
      <w:r w:rsidRPr="001B77D4">
        <w:rPr>
          <w:rFonts w:asciiTheme="majorBidi" w:hAnsiTheme="majorBidi" w:cs="Times New Roman" w:hint="cs"/>
          <w:sz w:val="28"/>
          <w:szCs w:val="28"/>
          <w:rtl/>
        </w:rPr>
        <w:t>المقررات</w:t>
      </w:r>
      <w:r w:rsidRPr="001B77D4">
        <w:rPr>
          <w:rFonts w:asciiTheme="majorBidi" w:hAnsiTheme="majorBidi" w:cs="Times New Roman"/>
          <w:sz w:val="28"/>
          <w:szCs w:val="28"/>
          <w:rtl/>
        </w:rPr>
        <w:t xml:space="preserve"> </w:t>
      </w:r>
      <w:r w:rsidRPr="001B77D4">
        <w:rPr>
          <w:rFonts w:asciiTheme="majorBidi" w:hAnsiTheme="majorBidi" w:cstheme="majorBidi" w:hint="cs"/>
          <w:sz w:val="28"/>
          <w:szCs w:val="28"/>
          <w:rtl/>
        </w:rPr>
        <w:t>(متوسط 4.00على مقياس التقدير الخماسي).</w:t>
      </w:r>
    </w:p>
    <w:p w:rsidR="00B92784" w:rsidRPr="00702232" w:rsidRDefault="008A3AA4" w:rsidP="005C1A74">
      <w:pPr>
        <w:ind w:left="84" w:firstLine="636"/>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w:t>
      </w:r>
      <w:r>
        <w:rPr>
          <w:rFonts w:asciiTheme="majorBidi" w:hAnsiTheme="majorBidi" w:cstheme="majorBidi" w:hint="cs"/>
          <w:sz w:val="28"/>
          <w:szCs w:val="28"/>
          <w:rtl/>
        </w:rPr>
        <w:t xml:space="preserve">الحالية </w:t>
      </w:r>
      <w:r w:rsidRPr="00E56205">
        <w:rPr>
          <w:rFonts w:asciiTheme="majorBidi" w:hAnsiTheme="majorBidi" w:cstheme="majorBidi"/>
          <w:sz w:val="28"/>
          <w:szCs w:val="28"/>
          <w:rtl/>
        </w:rPr>
        <w:t xml:space="preserve">أن نسبة تقييم </w:t>
      </w:r>
      <w:r>
        <w:rPr>
          <w:rFonts w:asciiTheme="majorBidi" w:hAnsiTheme="majorBidi" w:cstheme="majorBidi" w:hint="cs"/>
          <w:sz w:val="28"/>
          <w:szCs w:val="28"/>
          <w:rtl/>
        </w:rPr>
        <w:t>طلبة البرنامج</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sidR="005C1A74">
        <w:rPr>
          <w:rFonts w:asciiTheme="majorBidi" w:hAnsiTheme="majorBidi" w:cstheme="majorBidi" w:hint="cs"/>
          <w:sz w:val="28"/>
          <w:szCs w:val="28"/>
          <w:rtl/>
        </w:rPr>
        <w:t>ال</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بلغت </w:t>
      </w:r>
      <w:r w:rsidRPr="00E56205">
        <w:rPr>
          <w:rFonts w:asciiTheme="majorBidi" w:hAnsiTheme="majorBidi" w:cstheme="majorBidi"/>
          <w:sz w:val="28"/>
          <w:szCs w:val="28"/>
          <w:rtl/>
        </w:rPr>
        <w:t>(</w:t>
      </w:r>
      <w:r w:rsidR="00682A13">
        <w:rPr>
          <w:rFonts w:asciiTheme="majorBidi" w:hAnsiTheme="majorBidi" w:cstheme="majorBidi" w:hint="cs"/>
          <w:sz w:val="28"/>
          <w:szCs w:val="28"/>
          <w:rtl/>
        </w:rPr>
        <w:t>86.2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682A13">
        <w:rPr>
          <w:rFonts w:asciiTheme="majorBidi" w:hAnsiTheme="majorBidi" w:cstheme="majorBidi" w:hint="cs"/>
          <w:sz w:val="28"/>
          <w:szCs w:val="28"/>
          <w:rtl/>
        </w:rPr>
        <w:t>31</w:t>
      </w:r>
      <w:r>
        <w:rPr>
          <w:rFonts w:asciiTheme="majorBidi" w:hAnsiTheme="majorBidi" w:cstheme="majorBidi" w:hint="cs"/>
          <w:sz w:val="28"/>
          <w:szCs w:val="28"/>
          <w:rtl/>
        </w:rPr>
        <w:t>) وهي اعلى من النسبة المستهدفة</w:t>
      </w:r>
      <w:r w:rsidR="005C1A74">
        <w:rPr>
          <w:rFonts w:asciiTheme="majorBidi" w:hAnsiTheme="majorBidi" w:cstheme="majorBidi" w:hint="cs"/>
          <w:sz w:val="28"/>
          <w:szCs w:val="28"/>
          <w:rtl/>
        </w:rPr>
        <w:t>, وان كانت قيمة المؤشر قد سجلت انخفاضا مقارنة بقيمته المسجلة للفصل الدراسي الأول.</w:t>
      </w:r>
    </w:p>
    <w:p w:rsidR="00682A13" w:rsidRPr="00307E54" w:rsidRDefault="00682A13" w:rsidP="005C1A74">
      <w:pPr>
        <w:ind w:left="84"/>
        <w:jc w:val="center"/>
        <w:rPr>
          <w:rFonts w:asciiTheme="majorBidi" w:hAnsiTheme="majorBidi" w:cstheme="majorBidi"/>
          <w:b/>
          <w:bCs/>
          <w:color w:val="000000" w:themeColor="text1"/>
          <w:sz w:val="28"/>
          <w:szCs w:val="28"/>
          <w:rtl/>
        </w:rPr>
      </w:pPr>
      <w:r w:rsidRPr="00307E54">
        <w:rPr>
          <w:rFonts w:asciiTheme="majorBidi" w:hAnsiTheme="majorBidi" w:cstheme="majorBidi" w:hint="cs"/>
          <w:b/>
          <w:bCs/>
          <w:color w:val="000000" w:themeColor="text1"/>
          <w:sz w:val="28"/>
          <w:szCs w:val="28"/>
          <w:rtl/>
        </w:rPr>
        <w:t xml:space="preserve">جدول (1): </w:t>
      </w:r>
      <w:r w:rsidRPr="00307E54">
        <w:rPr>
          <w:rFonts w:asciiTheme="majorBidi" w:hAnsiTheme="majorBidi" w:cstheme="majorBidi"/>
          <w:b/>
          <w:bCs/>
          <w:color w:val="000000" w:themeColor="text1"/>
          <w:sz w:val="28"/>
          <w:szCs w:val="28"/>
          <w:rtl/>
        </w:rPr>
        <w:t xml:space="preserve">تقييم </w:t>
      </w:r>
      <w:r w:rsidRPr="00307E54">
        <w:rPr>
          <w:rFonts w:asciiTheme="majorBidi" w:hAnsiTheme="majorBidi" w:cstheme="majorBidi" w:hint="cs"/>
          <w:b/>
          <w:bCs/>
          <w:color w:val="000000" w:themeColor="text1"/>
          <w:sz w:val="28"/>
          <w:szCs w:val="28"/>
          <w:rtl/>
        </w:rPr>
        <w:t xml:space="preserve">الطلاب </w:t>
      </w:r>
      <w:r w:rsidRPr="00307E54">
        <w:rPr>
          <w:rFonts w:asciiTheme="majorBidi" w:hAnsiTheme="majorBidi" w:cs="Times New Roman" w:hint="cs"/>
          <w:b/>
          <w:bCs/>
          <w:color w:val="000000" w:themeColor="text1"/>
          <w:sz w:val="28"/>
          <w:szCs w:val="28"/>
          <w:rtl/>
        </w:rPr>
        <w:t>لجودة</w:t>
      </w:r>
      <w:r w:rsidRPr="00307E54">
        <w:rPr>
          <w:rFonts w:asciiTheme="majorBidi" w:hAnsiTheme="majorBidi" w:cs="Times New Roman"/>
          <w:b/>
          <w:bCs/>
          <w:color w:val="000000" w:themeColor="text1"/>
          <w:sz w:val="28"/>
          <w:szCs w:val="28"/>
          <w:rtl/>
        </w:rPr>
        <w:t xml:space="preserve"> </w:t>
      </w:r>
      <w:r w:rsidRPr="00307E54">
        <w:rPr>
          <w:rFonts w:asciiTheme="majorBidi" w:hAnsiTheme="majorBidi" w:cs="Times New Roman" w:hint="cs"/>
          <w:b/>
          <w:bCs/>
          <w:color w:val="000000" w:themeColor="text1"/>
          <w:sz w:val="28"/>
          <w:szCs w:val="28"/>
          <w:rtl/>
        </w:rPr>
        <w:t>مقررات</w:t>
      </w:r>
      <w:r w:rsidRPr="00307E54">
        <w:rPr>
          <w:rFonts w:asciiTheme="majorBidi" w:hAnsiTheme="majorBidi" w:cstheme="majorBidi"/>
          <w:b/>
          <w:bCs/>
          <w:color w:val="000000" w:themeColor="text1"/>
          <w:sz w:val="28"/>
          <w:szCs w:val="28"/>
          <w:rtl/>
        </w:rPr>
        <w:t xml:space="preserve"> برنامج </w:t>
      </w:r>
      <w:r>
        <w:rPr>
          <w:rFonts w:asciiTheme="majorBidi" w:hAnsiTheme="majorBidi" w:cstheme="majorBidi" w:hint="cs"/>
          <w:b/>
          <w:bCs/>
          <w:color w:val="000000" w:themeColor="text1"/>
          <w:sz w:val="28"/>
          <w:szCs w:val="28"/>
          <w:rtl/>
        </w:rPr>
        <w:t>تقنيات</w:t>
      </w:r>
      <w:r w:rsidRPr="00307E54">
        <w:rPr>
          <w:rFonts w:asciiTheme="majorBidi" w:hAnsiTheme="majorBidi" w:cstheme="majorBidi"/>
          <w:b/>
          <w:bCs/>
          <w:color w:val="000000" w:themeColor="text1"/>
          <w:sz w:val="28"/>
          <w:szCs w:val="28"/>
          <w:rtl/>
        </w:rPr>
        <w:t xml:space="preserve"> </w:t>
      </w:r>
      <w:r w:rsidR="005C1A74">
        <w:rPr>
          <w:rFonts w:asciiTheme="majorBidi" w:hAnsiTheme="majorBidi" w:cstheme="majorBidi" w:hint="cs"/>
          <w:b/>
          <w:bCs/>
          <w:color w:val="000000" w:themeColor="text1"/>
          <w:sz w:val="28"/>
          <w:szCs w:val="28"/>
          <w:rtl/>
        </w:rPr>
        <w:t>التعلم</w:t>
      </w:r>
    </w:p>
    <w:tbl>
      <w:tblPr>
        <w:tblStyle w:val="3-31"/>
        <w:bidiVisual/>
        <w:tblW w:w="7388" w:type="dxa"/>
        <w:jc w:val="center"/>
        <w:tblInd w:w="-2564" w:type="dxa"/>
        <w:tblLook w:val="04A0" w:firstRow="1" w:lastRow="0" w:firstColumn="1" w:lastColumn="0" w:noHBand="0" w:noVBand="1"/>
      </w:tblPr>
      <w:tblGrid>
        <w:gridCol w:w="4407"/>
        <w:gridCol w:w="1439"/>
        <w:gridCol w:w="1542"/>
      </w:tblGrid>
      <w:tr w:rsidR="00682A13" w:rsidRPr="00065B02" w:rsidTr="00B936E9">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682A13" w:rsidRPr="00065B02" w:rsidRDefault="00682A13" w:rsidP="00B936E9">
            <w:pPr>
              <w:ind w:left="84"/>
              <w:jc w:val="center"/>
              <w:rPr>
                <w:rFonts w:ascii="Simplified Arabic" w:eastAsia="Times New Roman" w:hAnsi="Simplified Arabic" w:cs="Simplified Arabic"/>
                <w:color w:val="000000"/>
                <w:sz w:val="20"/>
                <w:szCs w:val="20"/>
              </w:rPr>
            </w:pPr>
            <w:r>
              <w:rPr>
                <w:rFonts w:ascii="Simplified Arabic" w:eastAsia="Times New Roman" w:hAnsi="Simplified Arabic" w:cs="Simplified Arabic" w:hint="cs"/>
                <w:color w:val="000000"/>
                <w:sz w:val="20"/>
                <w:szCs w:val="20"/>
                <w:rtl/>
              </w:rPr>
              <w:t>تقنيات تعلم</w:t>
            </w:r>
          </w:p>
        </w:tc>
        <w:tc>
          <w:tcPr>
            <w:tcW w:w="1439" w:type="dxa"/>
          </w:tcPr>
          <w:p w:rsidR="00682A13" w:rsidRPr="00065B02" w:rsidRDefault="00682A13" w:rsidP="00B936E9">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الاول</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c>
          <w:tcPr>
            <w:tcW w:w="1542" w:type="dxa"/>
          </w:tcPr>
          <w:p w:rsidR="00682A13" w:rsidRPr="00065B02" w:rsidRDefault="00682A13" w:rsidP="00B936E9">
            <w:pPr>
              <w:ind w:left="84"/>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tl/>
              </w:rPr>
            </w:pPr>
            <w:r w:rsidRPr="00065B02">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rtl/>
              </w:rPr>
              <w:t>الثاني</w:t>
            </w:r>
            <w:r w:rsidRPr="00065B02">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rtl/>
              </w:rPr>
              <w:t>40</w:t>
            </w:r>
            <w:r w:rsidRPr="00065B02">
              <w:rPr>
                <w:rFonts w:ascii="Simplified Arabic" w:eastAsia="Times New Roman" w:hAnsi="Simplified Arabic" w:cs="Simplified Arabic"/>
                <w:color w:val="000000"/>
                <w:sz w:val="20"/>
                <w:szCs w:val="20"/>
                <w:rtl/>
              </w:rPr>
              <w:t>-</w:t>
            </w:r>
            <w:r>
              <w:rPr>
                <w:rFonts w:ascii="Simplified Arabic" w:eastAsia="Times New Roman" w:hAnsi="Simplified Arabic" w:cs="Simplified Arabic" w:hint="cs"/>
                <w:color w:val="000000"/>
                <w:rtl/>
              </w:rPr>
              <w:t>41</w:t>
            </w:r>
          </w:p>
        </w:tc>
      </w:tr>
      <w:tr w:rsidR="00682A13" w:rsidRPr="00065B02" w:rsidTr="00B936E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hideMark/>
          </w:tcPr>
          <w:p w:rsidR="00682A13" w:rsidRPr="00065B02" w:rsidRDefault="00682A13" w:rsidP="00B936E9">
            <w:pPr>
              <w:ind w:left="84"/>
              <w:jc w:val="center"/>
              <w:rPr>
                <w:rFonts w:ascii="Simplified Arabic" w:eastAsia="Times New Roman" w:hAnsi="Simplified Arabic" w:cs="Simplified Arabic"/>
                <w:color w:val="000000"/>
                <w:sz w:val="20"/>
                <w:szCs w:val="20"/>
              </w:rPr>
            </w:pPr>
            <w:r w:rsidRPr="00065B02">
              <w:rPr>
                <w:rFonts w:ascii="Simplified Arabic" w:eastAsia="Times New Roman" w:hAnsi="Simplified Arabic" w:cs="Simplified Arabic" w:hint="cs"/>
                <w:color w:val="000000"/>
                <w:sz w:val="20"/>
                <w:szCs w:val="20"/>
                <w:rtl/>
              </w:rPr>
              <w:t>متوسط التقييم العام</w:t>
            </w:r>
          </w:p>
        </w:tc>
        <w:tc>
          <w:tcPr>
            <w:tcW w:w="1439" w:type="dxa"/>
          </w:tcPr>
          <w:p w:rsidR="00682A13" w:rsidRPr="00065B02" w:rsidRDefault="00682A13"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4.54</w:t>
            </w:r>
          </w:p>
        </w:tc>
        <w:tc>
          <w:tcPr>
            <w:tcW w:w="1542" w:type="dxa"/>
          </w:tcPr>
          <w:p w:rsidR="00682A13" w:rsidRDefault="00682A13"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4.31</w:t>
            </w:r>
          </w:p>
        </w:tc>
      </w:tr>
      <w:tr w:rsidR="00682A13" w:rsidRPr="00065B02" w:rsidTr="00B936E9">
        <w:trPr>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682A13" w:rsidRPr="00065B02" w:rsidRDefault="00682A13" w:rsidP="00B936E9">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النسبة</w:t>
            </w:r>
          </w:p>
        </w:tc>
        <w:tc>
          <w:tcPr>
            <w:tcW w:w="1439" w:type="dxa"/>
          </w:tcPr>
          <w:p w:rsidR="00682A13" w:rsidRPr="00065B02" w:rsidRDefault="00682A13" w:rsidP="00B936E9">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90.8</w:t>
            </w:r>
          </w:p>
        </w:tc>
        <w:tc>
          <w:tcPr>
            <w:tcW w:w="1542" w:type="dxa"/>
          </w:tcPr>
          <w:p w:rsidR="00682A13" w:rsidRDefault="00682A13" w:rsidP="00B936E9">
            <w:pPr>
              <w:bidi w:val="0"/>
              <w:ind w:left="84"/>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rPr>
            </w:pPr>
            <w:r>
              <w:rPr>
                <w:rFonts w:ascii="Simplified Arabic" w:eastAsia="Times New Roman" w:hAnsi="Simplified Arabic" w:cs="Simplified Arabic"/>
                <w:b/>
                <w:bCs/>
                <w:color w:val="000000"/>
              </w:rPr>
              <w:t>86.2</w:t>
            </w:r>
          </w:p>
        </w:tc>
      </w:tr>
      <w:tr w:rsidR="00682A13" w:rsidRPr="00065B02" w:rsidTr="00B936E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4407" w:type="dxa"/>
            <w:noWrap/>
          </w:tcPr>
          <w:p w:rsidR="00682A13" w:rsidRPr="00065B02" w:rsidRDefault="00682A13" w:rsidP="00B936E9">
            <w:pPr>
              <w:ind w:left="84"/>
              <w:jc w:val="center"/>
              <w:rPr>
                <w:rFonts w:ascii="Simplified Arabic" w:eastAsia="Times New Roman" w:hAnsi="Simplified Arabic" w:cs="Simplified Arabic"/>
                <w:color w:val="000000"/>
                <w:sz w:val="20"/>
                <w:szCs w:val="20"/>
                <w:rtl/>
              </w:rPr>
            </w:pPr>
            <w:r w:rsidRPr="00065B02">
              <w:rPr>
                <w:rFonts w:ascii="Simplified Arabic" w:eastAsia="Times New Roman" w:hAnsi="Simplified Arabic" w:cs="Simplified Arabic" w:hint="cs"/>
                <w:color w:val="000000"/>
                <w:sz w:val="20"/>
                <w:szCs w:val="20"/>
                <w:rtl/>
              </w:rPr>
              <w:t>مستوى التقييم</w:t>
            </w:r>
          </w:p>
        </w:tc>
        <w:tc>
          <w:tcPr>
            <w:tcW w:w="1439" w:type="dxa"/>
          </w:tcPr>
          <w:p w:rsidR="00682A13" w:rsidRPr="00065B02" w:rsidRDefault="00682A13"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c>
          <w:tcPr>
            <w:tcW w:w="1542" w:type="dxa"/>
          </w:tcPr>
          <w:p w:rsidR="00682A13" w:rsidRPr="00065B02" w:rsidRDefault="00682A13" w:rsidP="00B936E9">
            <w:pPr>
              <w:bidi w:val="0"/>
              <w:ind w:left="84"/>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ممتاز</w:t>
            </w:r>
          </w:p>
        </w:tc>
      </w:tr>
    </w:tbl>
    <w:p w:rsidR="00682A13" w:rsidRPr="00682A13" w:rsidRDefault="00682A13" w:rsidP="00682A13">
      <w:pPr>
        <w:autoSpaceDE w:val="0"/>
        <w:autoSpaceDN w:val="0"/>
        <w:bidi w:val="0"/>
        <w:adjustRightInd w:val="0"/>
        <w:spacing w:after="0" w:line="240" w:lineRule="auto"/>
        <w:rPr>
          <w:rFonts w:ascii="Times New Roman" w:hAnsi="Times New Roman" w:cs="Times New Roman"/>
          <w:sz w:val="24"/>
          <w:szCs w:val="24"/>
        </w:rPr>
      </w:pPr>
    </w:p>
    <w:p w:rsidR="00682A13" w:rsidRPr="00682A13" w:rsidRDefault="00356A41" w:rsidP="00682A13">
      <w:pPr>
        <w:autoSpaceDE w:val="0"/>
        <w:autoSpaceDN w:val="0"/>
        <w:bidi w:val="0"/>
        <w:adjustRightInd w:val="0"/>
        <w:spacing w:after="0" w:line="400" w:lineRule="atLeast"/>
        <w:jc w:val="center"/>
        <w:rPr>
          <w:rFonts w:ascii="Times New Roman" w:hAnsi="Times New Roman" w:cs="Times New Roman"/>
          <w:sz w:val="24"/>
          <w:szCs w:val="24"/>
        </w:rPr>
      </w:pPr>
      <w:r>
        <w:rPr>
          <w:noProof/>
        </w:rPr>
        <w:drawing>
          <wp:inline distT="0" distB="0" distL="0" distR="0" wp14:anchorId="1DD26391" wp14:editId="30AD529F">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A3AA4" w:rsidRDefault="008A3AA4" w:rsidP="000821C8">
      <w:pPr>
        <w:jc w:val="both"/>
        <w:rPr>
          <w:rFonts w:asciiTheme="majorBidi" w:hAnsiTheme="majorBidi" w:cstheme="majorBidi"/>
          <w:b/>
          <w:bCs/>
          <w:color w:val="000000" w:themeColor="text1"/>
          <w:sz w:val="32"/>
          <w:szCs w:val="32"/>
          <w:rtl/>
        </w:rPr>
      </w:pPr>
    </w:p>
    <w:p w:rsidR="008A3AA4" w:rsidRDefault="008A3AA4" w:rsidP="008A3AA4">
      <w:pPr>
        <w:ind w:left="84"/>
        <w:jc w:val="center"/>
        <w:rPr>
          <w:rFonts w:asciiTheme="majorBidi" w:hAnsiTheme="majorBidi" w:cstheme="majorBidi"/>
          <w:b/>
          <w:bCs/>
          <w:color w:val="000000" w:themeColor="text1"/>
          <w:sz w:val="32"/>
          <w:szCs w:val="32"/>
          <w:rtl/>
        </w:rPr>
      </w:pPr>
      <w:r>
        <w:rPr>
          <w:rFonts w:asciiTheme="majorBidi" w:hAnsiTheme="majorBidi" w:cstheme="majorBidi" w:hint="cs"/>
          <w:b/>
          <w:bCs/>
          <w:color w:val="000000" w:themeColor="text1"/>
          <w:sz w:val="32"/>
          <w:szCs w:val="32"/>
          <w:rtl/>
        </w:rPr>
        <w:t>ال</w:t>
      </w:r>
      <w:r w:rsidRPr="0099223C">
        <w:rPr>
          <w:rFonts w:asciiTheme="majorBidi" w:hAnsiTheme="majorBidi" w:cstheme="majorBidi"/>
          <w:b/>
          <w:bCs/>
          <w:color w:val="000000" w:themeColor="text1"/>
          <w:sz w:val="32"/>
          <w:szCs w:val="32"/>
          <w:rtl/>
        </w:rPr>
        <w:t xml:space="preserve">نتائج </w:t>
      </w:r>
      <w:r>
        <w:rPr>
          <w:rFonts w:asciiTheme="majorBidi" w:hAnsiTheme="majorBidi" w:cstheme="majorBidi" w:hint="cs"/>
          <w:b/>
          <w:bCs/>
          <w:color w:val="000000" w:themeColor="text1"/>
          <w:sz w:val="32"/>
          <w:szCs w:val="32"/>
          <w:rtl/>
        </w:rPr>
        <w:t>التفصيلية ل</w:t>
      </w:r>
      <w:r w:rsidRPr="0099223C">
        <w:rPr>
          <w:rFonts w:asciiTheme="majorBidi" w:hAnsiTheme="majorBidi" w:cstheme="majorBidi"/>
          <w:b/>
          <w:bCs/>
          <w:color w:val="000000" w:themeColor="text1"/>
          <w:sz w:val="32"/>
          <w:szCs w:val="32"/>
          <w:rtl/>
        </w:rPr>
        <w:t xml:space="preserve">تقييم </w:t>
      </w:r>
      <w:r w:rsidRPr="00770C0E">
        <w:rPr>
          <w:rFonts w:asciiTheme="majorBidi" w:hAnsiTheme="majorBidi" w:cs="Times New Roman" w:hint="cs"/>
          <w:b/>
          <w:bCs/>
          <w:color w:val="000000" w:themeColor="text1"/>
          <w:sz w:val="32"/>
          <w:szCs w:val="32"/>
          <w:rtl/>
        </w:rPr>
        <w:t>جودة</w:t>
      </w:r>
      <w:r w:rsidRPr="00770C0E">
        <w:rPr>
          <w:rFonts w:asciiTheme="majorBidi" w:hAnsiTheme="majorBidi" w:cs="Times New Roman"/>
          <w:b/>
          <w:bCs/>
          <w:color w:val="000000" w:themeColor="text1"/>
          <w:sz w:val="32"/>
          <w:szCs w:val="32"/>
          <w:rtl/>
        </w:rPr>
        <w:t xml:space="preserve"> </w:t>
      </w:r>
      <w:r>
        <w:rPr>
          <w:rFonts w:asciiTheme="majorBidi" w:hAnsiTheme="majorBidi" w:cs="Times New Roman" w:hint="cs"/>
          <w:b/>
          <w:bCs/>
          <w:color w:val="000000" w:themeColor="text1"/>
          <w:sz w:val="32"/>
          <w:szCs w:val="32"/>
          <w:rtl/>
        </w:rPr>
        <w:t xml:space="preserve">مقررات برنامج </w:t>
      </w:r>
      <w:r w:rsidR="00702232">
        <w:rPr>
          <w:rFonts w:asciiTheme="majorBidi" w:hAnsiTheme="majorBidi" w:cs="Times New Roman" w:hint="cs"/>
          <w:b/>
          <w:bCs/>
          <w:color w:val="000000" w:themeColor="text1"/>
          <w:sz w:val="32"/>
          <w:szCs w:val="32"/>
          <w:rtl/>
        </w:rPr>
        <w:t>تقنيات تعلم</w:t>
      </w:r>
    </w:p>
    <w:p w:rsidR="00326B08" w:rsidRDefault="008A3AA4" w:rsidP="00B75EE3">
      <w:pPr>
        <w:ind w:left="84"/>
        <w:jc w:val="center"/>
        <w:rPr>
          <w:rFonts w:asciiTheme="minorBidi" w:eastAsia="Times New Roman" w:hAnsiTheme="minorBidi"/>
          <w:b/>
          <w:bCs/>
          <w:sz w:val="28"/>
          <w:szCs w:val="28"/>
          <w:rtl/>
        </w:rPr>
      </w:pPr>
      <w:r w:rsidRPr="00307E54">
        <w:rPr>
          <w:rFonts w:asciiTheme="minorBidi" w:eastAsia="Times New Roman" w:hAnsiTheme="minorBidi"/>
          <w:b/>
          <w:bCs/>
          <w:sz w:val="28"/>
          <w:szCs w:val="28"/>
          <w:rtl/>
        </w:rPr>
        <w:t>جدول(</w:t>
      </w:r>
      <w:r w:rsidR="00B75EE3">
        <w:rPr>
          <w:rFonts w:asciiTheme="minorBidi" w:eastAsia="Times New Roman" w:hAnsiTheme="minorBidi"/>
          <w:b/>
          <w:bCs/>
          <w:sz w:val="28"/>
          <w:szCs w:val="28"/>
        </w:rPr>
        <w:t>1</w:t>
      </w:r>
      <w:r w:rsidRPr="00307E54">
        <w:rPr>
          <w:rFonts w:asciiTheme="minorBidi" w:eastAsia="Times New Roman" w:hAnsiTheme="minorBidi"/>
          <w:b/>
          <w:bCs/>
          <w:sz w:val="28"/>
          <w:szCs w:val="28"/>
          <w:rtl/>
        </w:rPr>
        <w:t>): المتوسطات الحسابية والنسبة المئوية لفق</w:t>
      </w:r>
      <w:r w:rsidR="00EE020D">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8A3AA4" w:rsidRPr="00044ADF" w:rsidTr="000821C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8A3AA4" w:rsidRPr="00044ADF" w:rsidRDefault="008A3AA4" w:rsidP="00307E54">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8A3AA4" w:rsidRPr="00044ADF" w:rsidRDefault="008A3AA4"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8A3AA4" w:rsidRPr="00044ADF" w:rsidRDefault="008A3AA4" w:rsidP="000821C8">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8A3AA4" w:rsidRPr="00044ADF" w:rsidRDefault="008A3AA4" w:rsidP="000821C8">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4.54</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90.8</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4.24</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84.8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lastRenderedPageBreak/>
              <w:t>كانت متطلبات النجاح في المقرر (بما في ذلك الواجبات التي يتم التقييم بناء عليها، ومحكات التقييم) واضحة بالنسبة لي.</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4.47</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89.4</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4.17</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83.4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4.26</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4.45</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89</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4.28</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85.6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4.50</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4.55</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91</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4.25</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4.34</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86.8</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4.50</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4.25</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85</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4.32</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86.4</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682A13" w:rsidRPr="00044ADF" w:rsidRDefault="00682A13" w:rsidP="00307E54">
            <w:pPr>
              <w:ind w:left="84"/>
              <w:jc w:val="center"/>
              <w:rPr>
                <w:rFonts w:ascii="Simplified Arabic" w:eastAsia="Times New Roman" w:hAnsi="Simplified Arabic" w:cs="Simplified Arabic"/>
                <w:sz w:val="20"/>
                <w:szCs w:val="20"/>
                <w:rtl/>
                <w:lang w:val="en-GB"/>
              </w:rPr>
            </w:pPr>
          </w:p>
          <w:p w:rsidR="00682A13" w:rsidRPr="00044ADF" w:rsidRDefault="00682A13" w:rsidP="00307E54">
            <w:pPr>
              <w:ind w:left="84"/>
              <w:jc w:val="center"/>
              <w:rPr>
                <w:rFonts w:ascii="Simplified Arabic" w:eastAsia="Times New Roman" w:hAnsi="Simplified Arabic" w:cs="Simplified Arabic"/>
                <w:sz w:val="20"/>
                <w:szCs w:val="20"/>
                <w:rtl/>
                <w:lang w:val="en-GB"/>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4.48</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89.6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4.26</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4.55</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91</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4.25</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4.34</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86.8</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4.46</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4.47</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89.4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4.28</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85.6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4.43</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88.6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4.28</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4.49</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89.8</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4.27</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85.4</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4.53</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4.30</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4.50</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4.30</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4.23</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84.6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4.45</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4.30</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4.13</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82.6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4.24</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84.8</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rPr>
            </w:pPr>
          </w:p>
          <w:p w:rsidR="00682A13" w:rsidRPr="00044ADF" w:rsidRDefault="00682A13" w:rsidP="00307E54">
            <w:pPr>
              <w:ind w:left="84"/>
              <w:jc w:val="center"/>
              <w:rPr>
                <w:rFonts w:ascii="Simplified Arabic" w:eastAsia="Times New Roman" w:hAnsi="Simplified Arabic" w:cs="Simplified Arabic"/>
                <w:sz w:val="20"/>
                <w:szCs w:val="20"/>
                <w:rtl/>
              </w:rPr>
            </w:pPr>
          </w:p>
          <w:p w:rsidR="00682A13" w:rsidRPr="00044ADF" w:rsidRDefault="00682A13" w:rsidP="00044ADF">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4.47</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89.4</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4.28</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682A13" w:rsidRPr="00044ADF" w:rsidRDefault="00682A13" w:rsidP="00307E54">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4.28</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4.35</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87</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ما تعلمته في هذا المقرر مهم وسيفيدني مستقبلاً</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4.54</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4.32</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86.4</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4.39</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87.8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4.51</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90.2</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4.26</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4.54</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90.8</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4.28</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85.6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4.36</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87.2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4.26</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85.2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4.34</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86.8</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4.53</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4.30</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90.6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84.2</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4.30</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682A13" w:rsidRPr="00044ADF" w:rsidRDefault="00682A13" w:rsidP="00307E54">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4.50</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90</w:t>
            </w:r>
          </w:p>
        </w:tc>
      </w:tr>
      <w:tr w:rsidR="00682A13" w:rsidRPr="00044ADF" w:rsidTr="006E7E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4.23</w:t>
            </w:r>
          </w:p>
        </w:tc>
        <w:tc>
          <w:tcPr>
            <w:tcW w:w="1171" w:type="dxa"/>
            <w:vAlign w:val="bottom"/>
          </w:tcPr>
          <w:p w:rsidR="00682A13" w:rsidRPr="00682A13" w:rsidRDefault="00682A13" w:rsidP="00682A1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682A13">
              <w:rPr>
                <w:rFonts w:ascii="Arial" w:hAnsi="Arial" w:cs="Arial"/>
                <w:b/>
                <w:bCs/>
                <w:color w:val="000000"/>
              </w:rPr>
              <w:t>84.6</w:t>
            </w:r>
          </w:p>
        </w:tc>
      </w:tr>
      <w:tr w:rsidR="00682A13" w:rsidRPr="00044ADF" w:rsidTr="006E7E2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682A13" w:rsidRPr="00044ADF" w:rsidRDefault="00682A13" w:rsidP="00307E54">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682A13" w:rsidRPr="00044ADF" w:rsidRDefault="00682A13" w:rsidP="00307E54">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682A13" w:rsidRPr="00682A13" w:rsidRDefault="00682A13" w:rsidP="00682A1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682A13">
              <w:rPr>
                <w:rFonts w:ascii="Arial" w:hAnsi="Arial" w:cs="Times New Roman"/>
                <w:b/>
                <w:bCs/>
                <w:color w:val="000000"/>
                <w:sz w:val="18"/>
                <w:szCs w:val="24"/>
              </w:rPr>
              <w:t>4.31</w:t>
            </w:r>
          </w:p>
        </w:tc>
        <w:tc>
          <w:tcPr>
            <w:tcW w:w="1171" w:type="dxa"/>
            <w:vAlign w:val="bottom"/>
          </w:tcPr>
          <w:p w:rsidR="00682A13" w:rsidRPr="00682A13" w:rsidRDefault="00682A13" w:rsidP="00682A1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682A13">
              <w:rPr>
                <w:rFonts w:ascii="Arial" w:hAnsi="Arial" w:cs="Arial"/>
                <w:b/>
                <w:bCs/>
                <w:color w:val="000000"/>
              </w:rPr>
              <w:t>86.2</w:t>
            </w:r>
          </w:p>
        </w:tc>
      </w:tr>
    </w:tbl>
    <w:p w:rsidR="008A3AA4" w:rsidRDefault="008A3AA4" w:rsidP="008A3AA4">
      <w:pPr>
        <w:bidi w:val="0"/>
        <w:spacing w:after="0" w:line="240" w:lineRule="auto"/>
        <w:ind w:left="84"/>
        <w:jc w:val="center"/>
        <w:rPr>
          <w:rFonts w:asciiTheme="majorBidi" w:eastAsia="Times New Roman" w:hAnsiTheme="majorBidi" w:cstheme="majorBidi"/>
          <w:sz w:val="28"/>
          <w:szCs w:val="28"/>
        </w:rPr>
      </w:pPr>
    </w:p>
    <w:p w:rsidR="00B75EE3" w:rsidRPr="00B75EE3" w:rsidRDefault="00B75EE3" w:rsidP="00B75EE3">
      <w:pPr>
        <w:autoSpaceDE w:val="0"/>
        <w:autoSpaceDN w:val="0"/>
        <w:bidi w:val="0"/>
        <w:adjustRightInd w:val="0"/>
        <w:spacing w:after="0" w:line="240" w:lineRule="auto"/>
        <w:jc w:val="center"/>
        <w:rPr>
          <w:rFonts w:ascii="Times New Roman" w:hAnsi="Times New Roman" w:cs="Times New Roman"/>
          <w:sz w:val="24"/>
          <w:szCs w:val="24"/>
        </w:rPr>
      </w:pPr>
    </w:p>
    <w:p w:rsidR="00B75EE3" w:rsidRPr="00B75EE3" w:rsidRDefault="00B75EE3" w:rsidP="00B75EE3">
      <w:pPr>
        <w:autoSpaceDE w:val="0"/>
        <w:autoSpaceDN w:val="0"/>
        <w:bidi w:val="0"/>
        <w:adjustRightInd w:val="0"/>
        <w:spacing w:after="0" w:line="400" w:lineRule="atLeast"/>
        <w:rPr>
          <w:rFonts w:ascii="Times New Roman" w:hAnsi="Times New Roman" w:cs="Times New Roman"/>
          <w:sz w:val="24"/>
          <w:szCs w:val="24"/>
        </w:rPr>
      </w:pPr>
    </w:p>
    <w:p w:rsidR="00307E54" w:rsidRPr="00EE020D" w:rsidRDefault="00682A13" w:rsidP="00EE020D">
      <w:pPr>
        <w:bidi w:val="0"/>
        <w:spacing w:after="0" w:line="240" w:lineRule="auto"/>
        <w:ind w:left="84"/>
        <w:jc w:val="center"/>
        <w:rPr>
          <w:rFonts w:asciiTheme="majorBidi" w:eastAsia="Times New Roman" w:hAnsiTheme="majorBidi" w:cstheme="majorBidi"/>
          <w:sz w:val="28"/>
          <w:szCs w:val="28"/>
        </w:rPr>
      </w:pPr>
      <w:r>
        <w:rPr>
          <w:noProof/>
        </w:rPr>
        <w:drawing>
          <wp:inline distT="0" distB="0" distL="0" distR="0" wp14:anchorId="745BA53E" wp14:editId="5F5C9340">
            <wp:extent cx="4572000" cy="2743200"/>
            <wp:effectExtent l="0" t="0" r="19050" b="1905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E020D" w:rsidRDefault="00EE020D" w:rsidP="008A3AA4">
      <w:pPr>
        <w:ind w:left="84"/>
        <w:rPr>
          <w:rFonts w:asciiTheme="majorBidi" w:hAnsiTheme="majorBidi" w:cstheme="majorBidi"/>
          <w:b/>
          <w:bCs/>
          <w:sz w:val="4"/>
          <w:szCs w:val="4"/>
          <w:rtl/>
        </w:rPr>
      </w:pPr>
    </w:p>
    <w:p w:rsidR="00EE020D" w:rsidRDefault="00EE020D" w:rsidP="008A3AA4">
      <w:pPr>
        <w:ind w:left="84"/>
        <w:rPr>
          <w:rFonts w:asciiTheme="majorBidi" w:hAnsiTheme="majorBidi" w:cstheme="majorBidi"/>
          <w:b/>
          <w:bCs/>
          <w:sz w:val="4"/>
          <w:szCs w:val="4"/>
          <w:rtl/>
        </w:rPr>
      </w:pPr>
    </w:p>
    <w:p w:rsidR="008A3AA4" w:rsidRPr="00075016" w:rsidRDefault="008A3AA4" w:rsidP="008A3AA4">
      <w:pPr>
        <w:ind w:left="84"/>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A3AA4" w:rsidRDefault="008A3AA4" w:rsidP="00B75EE3">
      <w:pPr>
        <w:ind w:left="84" w:firstLine="636"/>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72F725A9" wp14:editId="0E6CCAD2">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92784" w:rsidRPr="005953BE" w:rsidRDefault="00B92784" w:rsidP="008A3AA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92784" w:rsidRPr="005953BE" w:rsidRDefault="00B92784" w:rsidP="008A3AA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w:t>
      </w:r>
      <w:r>
        <w:rPr>
          <w:rFonts w:asciiTheme="majorBidi" w:hAnsiTheme="majorBidi" w:cstheme="majorBidi" w:hint="cs"/>
          <w:sz w:val="28"/>
          <w:szCs w:val="28"/>
          <w:rtl/>
        </w:rPr>
        <w:t>الى ارتفاع نسبة التقييم العام وتق</w:t>
      </w:r>
      <w:r w:rsidR="00B75EE3">
        <w:rPr>
          <w:rFonts w:asciiTheme="majorBidi" w:hAnsiTheme="majorBidi" w:cstheme="majorBidi" w:hint="cs"/>
          <w:sz w:val="28"/>
          <w:szCs w:val="28"/>
          <w:rtl/>
        </w:rPr>
        <w:t>ييم الأبعاد الأربعة عن المستهدف</w:t>
      </w:r>
      <w:r w:rsidR="005C1A74">
        <w:rPr>
          <w:rFonts w:asciiTheme="majorBidi" w:hAnsiTheme="majorBidi" w:cstheme="majorBidi" w:hint="cs"/>
          <w:sz w:val="28"/>
          <w:szCs w:val="28"/>
          <w:rtl/>
        </w:rPr>
        <w:t xml:space="preserve"> مع ملاحظة ارتفاع قيمة المؤشر بشطر الطلاب مقارنة بشطر الطالبات.</w:t>
      </w:r>
    </w:p>
    <w:p w:rsidR="008A3AA4" w:rsidRPr="0099223C" w:rsidRDefault="008A3AA4" w:rsidP="00EE020D">
      <w:pPr>
        <w:spacing w:after="0"/>
        <w:ind w:left="84"/>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5C1A74" w:rsidRDefault="008A3AA4" w:rsidP="00046A0D">
      <w:pPr>
        <w:spacing w:after="0"/>
        <w:ind w:left="709" w:hanging="625"/>
        <w:jc w:val="both"/>
        <w:rPr>
          <w:rFonts w:asciiTheme="majorBidi" w:hAnsiTheme="majorBidi" w:cstheme="majorBidi"/>
          <w:sz w:val="28"/>
          <w:szCs w:val="28"/>
          <w:rtl/>
        </w:rPr>
      </w:pPr>
      <w:r w:rsidRPr="00900A0B">
        <w:rPr>
          <w:rFonts w:asciiTheme="majorBidi" w:hAnsiTheme="majorBidi" w:cstheme="majorBidi" w:hint="cs"/>
          <w:sz w:val="28"/>
          <w:szCs w:val="28"/>
          <w:rtl/>
        </w:rPr>
        <w:t>توصي وحدة قياس الأداء ادارة البرنامج</w:t>
      </w:r>
      <w:r w:rsidR="00046A0D">
        <w:rPr>
          <w:rFonts w:asciiTheme="majorBidi" w:hAnsiTheme="majorBidi" w:cstheme="majorBidi" w:hint="cs"/>
          <w:sz w:val="28"/>
          <w:szCs w:val="28"/>
          <w:rtl/>
        </w:rPr>
        <w:t xml:space="preserve"> </w:t>
      </w:r>
      <w:r w:rsidR="005C1A74">
        <w:rPr>
          <w:rFonts w:asciiTheme="majorBidi" w:hAnsiTheme="majorBidi" w:cstheme="majorBidi" w:hint="cs"/>
          <w:sz w:val="28"/>
          <w:szCs w:val="28"/>
          <w:rtl/>
        </w:rPr>
        <w:t>بما يلي:</w:t>
      </w:r>
    </w:p>
    <w:p w:rsidR="005C1A74" w:rsidRPr="009308C4" w:rsidRDefault="005C1A74" w:rsidP="005C1A74">
      <w:pPr>
        <w:pStyle w:val="a8"/>
        <w:numPr>
          <w:ilvl w:val="0"/>
          <w:numId w:val="41"/>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 xml:space="preserve">دراسة أسباب التفاوت في التقييم بين شطري البرنامج واتخاذ الإجراءات التصحيحية التي تضمن الاتساق بين الشطرين ووضع خطة تحسين مناسبة تضمن </w:t>
      </w:r>
      <w:r>
        <w:rPr>
          <w:rFonts w:asciiTheme="majorBidi" w:hAnsiTheme="majorBidi" w:cstheme="majorBidi" w:hint="cs"/>
          <w:sz w:val="28"/>
          <w:szCs w:val="28"/>
          <w:rtl/>
        </w:rPr>
        <w:t>الاستمرار في تحقيق المستهدف والتحسن المستمر في قيمة المؤشر</w:t>
      </w:r>
      <w:r w:rsidRPr="009308C4">
        <w:rPr>
          <w:rFonts w:asciiTheme="majorBidi" w:hAnsiTheme="majorBidi" w:cstheme="majorBidi" w:hint="cs"/>
          <w:sz w:val="28"/>
          <w:szCs w:val="28"/>
          <w:rtl/>
        </w:rPr>
        <w:t>.</w:t>
      </w:r>
    </w:p>
    <w:p w:rsidR="005C1A74" w:rsidRDefault="005C1A74" w:rsidP="005C1A74">
      <w:pPr>
        <w:pStyle w:val="a8"/>
        <w:numPr>
          <w:ilvl w:val="0"/>
          <w:numId w:val="41"/>
        </w:numPr>
        <w:bidi/>
        <w:ind w:left="425"/>
        <w:jc w:val="both"/>
        <w:rPr>
          <w:rFonts w:asciiTheme="majorBidi" w:hAnsiTheme="majorBidi" w:cstheme="majorBidi"/>
          <w:sz w:val="28"/>
          <w:szCs w:val="28"/>
        </w:rPr>
      </w:pPr>
      <w:r w:rsidRPr="009308C4">
        <w:rPr>
          <w:rFonts w:asciiTheme="majorBidi" w:hAnsiTheme="majorBidi" w:cstheme="majorBidi" w:hint="cs"/>
          <w:sz w:val="28"/>
          <w:szCs w:val="28"/>
          <w:rtl/>
        </w:rPr>
        <w:t xml:space="preserve">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w:t>
      </w:r>
      <w:r>
        <w:rPr>
          <w:rFonts w:asciiTheme="majorBidi" w:hAnsiTheme="majorBidi" w:cstheme="majorBidi" w:hint="cs"/>
          <w:sz w:val="28"/>
          <w:szCs w:val="28"/>
          <w:rtl/>
        </w:rPr>
        <w:t>للتحسين</w:t>
      </w:r>
      <w:r w:rsidRPr="009308C4">
        <w:rPr>
          <w:rFonts w:asciiTheme="majorBidi" w:hAnsiTheme="majorBidi" w:cstheme="majorBidi" w:hint="cs"/>
          <w:sz w:val="28"/>
          <w:szCs w:val="28"/>
          <w:rtl/>
        </w:rPr>
        <w:t>.</w:t>
      </w:r>
    </w:p>
    <w:p w:rsidR="008A3AA4" w:rsidRDefault="005C1A74" w:rsidP="005C1A74">
      <w:pPr>
        <w:pStyle w:val="a8"/>
        <w:numPr>
          <w:ilvl w:val="0"/>
          <w:numId w:val="41"/>
        </w:numPr>
        <w:bidi/>
        <w:ind w:left="425"/>
        <w:jc w:val="both"/>
        <w:rPr>
          <w:rFonts w:asciiTheme="majorBidi" w:hAnsiTheme="majorBidi" w:cstheme="majorBidi"/>
          <w:sz w:val="28"/>
          <w:szCs w:val="28"/>
          <w:rtl/>
        </w:rPr>
      </w:pPr>
      <w:r>
        <w:rPr>
          <w:rFonts w:asciiTheme="majorBidi" w:hAnsiTheme="majorBidi" w:cstheme="majorBidi" w:hint="cs"/>
          <w:sz w:val="28"/>
          <w:szCs w:val="28"/>
          <w:rtl/>
        </w:rPr>
        <w:t>ا</w:t>
      </w:r>
      <w:r w:rsidR="008A3AA4" w:rsidRPr="00EE020D">
        <w:rPr>
          <w:rFonts w:asciiTheme="majorBidi" w:hAnsiTheme="majorBidi" w:cstheme="majorBidi" w:hint="cs"/>
          <w:sz w:val="28"/>
          <w:szCs w:val="28"/>
          <w:rtl/>
        </w:rPr>
        <w:t>لاستفادة من استمارة تقييم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EE020D" w:rsidRPr="00EE020D" w:rsidRDefault="00EE020D" w:rsidP="00EE020D">
      <w:pPr>
        <w:ind w:left="65" w:firstLine="360"/>
        <w:jc w:val="both"/>
        <w:rPr>
          <w:rFonts w:asciiTheme="majorBidi" w:hAnsiTheme="majorBidi" w:cstheme="majorBidi"/>
          <w:sz w:val="10"/>
          <w:szCs w:val="10"/>
          <w:rtl/>
        </w:rPr>
      </w:pPr>
    </w:p>
    <w:tbl>
      <w:tblPr>
        <w:tblStyle w:val="113"/>
        <w:bidiVisual/>
        <w:tblW w:w="0" w:type="auto"/>
        <w:jc w:val="center"/>
        <w:tblLook w:val="04A0" w:firstRow="1" w:lastRow="0" w:firstColumn="1" w:lastColumn="0" w:noHBand="0" w:noVBand="1"/>
      </w:tblPr>
      <w:tblGrid>
        <w:gridCol w:w="3311"/>
        <w:gridCol w:w="5211"/>
      </w:tblGrid>
      <w:tr w:rsidR="008A3AA4" w:rsidTr="00307E54">
        <w:trPr>
          <w:jc w:val="center"/>
        </w:trPr>
        <w:tc>
          <w:tcPr>
            <w:tcW w:w="33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المؤشر</w:t>
            </w:r>
          </w:p>
        </w:tc>
        <w:tc>
          <w:tcPr>
            <w:tcW w:w="5211" w:type="dxa"/>
            <w:shd w:val="clear" w:color="auto" w:fill="808080" w:themeFill="background1" w:themeFillShade="80"/>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رقم العبارة ذات العلاقة باستمارة تقييم المقرر</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التدريس</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1, 4, 5, 6, 8, 13, 15, 16</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فاعلية طرق تقييم الطلاب</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2, 17, 18</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مصادر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3, 10, 11, 12</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انجاز الطلاب لمخرجات التعلم</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20, 21, 22, 23</w:t>
            </w:r>
          </w:p>
        </w:tc>
      </w:tr>
      <w:tr w:rsidR="008A3AA4" w:rsidTr="00307E54">
        <w:trPr>
          <w:jc w:val="center"/>
        </w:trPr>
        <w:tc>
          <w:tcPr>
            <w:tcW w:w="3311" w:type="dxa"/>
            <w:shd w:val="clear" w:color="auto" w:fill="D9D9D9" w:themeFill="background1" w:themeFillShade="D9"/>
            <w:vAlign w:val="center"/>
          </w:tcPr>
          <w:p w:rsidR="008A3AA4" w:rsidRDefault="008A3AA4" w:rsidP="00307E54">
            <w:pPr>
              <w:ind w:left="84"/>
              <w:jc w:val="center"/>
              <w:rPr>
                <w:rFonts w:asciiTheme="majorBidi" w:hAnsiTheme="majorBidi"/>
                <w:sz w:val="28"/>
                <w:szCs w:val="28"/>
                <w:rtl/>
              </w:rPr>
            </w:pPr>
            <w:r>
              <w:rPr>
                <w:rFonts w:asciiTheme="majorBidi" w:hAnsiTheme="majorBidi" w:hint="cs"/>
                <w:sz w:val="28"/>
                <w:szCs w:val="28"/>
                <w:rtl/>
              </w:rPr>
              <w:t>جودة عمليات الدعم والارشاد</w:t>
            </w:r>
          </w:p>
        </w:tc>
        <w:tc>
          <w:tcPr>
            <w:tcW w:w="5211" w:type="dxa"/>
            <w:vAlign w:val="center"/>
          </w:tcPr>
          <w:p w:rsidR="008A3AA4" w:rsidRDefault="008A3AA4" w:rsidP="00307E54">
            <w:pPr>
              <w:ind w:left="84"/>
              <w:jc w:val="center"/>
              <w:rPr>
                <w:rFonts w:asciiTheme="majorBidi" w:hAnsiTheme="majorBidi" w:cstheme="majorBidi"/>
                <w:sz w:val="28"/>
                <w:szCs w:val="28"/>
                <w:rtl/>
              </w:rPr>
            </w:pPr>
            <w:r>
              <w:rPr>
                <w:rFonts w:asciiTheme="majorBidi" w:hAnsiTheme="majorBidi" w:cstheme="majorBidi" w:hint="cs"/>
                <w:sz w:val="28"/>
                <w:szCs w:val="28"/>
                <w:rtl/>
              </w:rPr>
              <w:t>7, 9, 14, 19</w:t>
            </w:r>
          </w:p>
        </w:tc>
      </w:tr>
    </w:tbl>
    <w:p w:rsidR="00365353" w:rsidRDefault="00365353" w:rsidP="005C1A74">
      <w:pPr>
        <w:rPr>
          <w:rFonts w:asciiTheme="majorBidi" w:hAnsiTheme="majorBidi" w:cstheme="majorBidi"/>
          <w:sz w:val="36"/>
          <w:szCs w:val="36"/>
          <w:rtl/>
        </w:rPr>
      </w:pPr>
    </w:p>
    <w:sectPr w:rsidR="00365353" w:rsidSect="000A1F4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4F0" w:rsidRDefault="002424F0" w:rsidP="00514685">
      <w:pPr>
        <w:spacing w:after="0" w:line="240" w:lineRule="auto"/>
      </w:pPr>
      <w:r>
        <w:separator/>
      </w:r>
    </w:p>
  </w:endnote>
  <w:endnote w:type="continuationSeparator" w:id="0">
    <w:p w:rsidR="002424F0" w:rsidRDefault="002424F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B30A5D2D-6261-471E-9483-724723D1467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250C3CFB-AEC3-4E6B-9169-98E99C1F5816}"/>
  </w:font>
  <w:font w:name="AL-Mohanad Bold">
    <w:charset w:val="B2"/>
    <w:family w:val="auto"/>
    <w:pitch w:val="variable"/>
    <w:sig w:usb0="00002001" w:usb1="00000000" w:usb2="00000000" w:usb3="00000000" w:csb0="00000040" w:csb1="00000000"/>
    <w:embedRegular r:id="rId3" w:fontKey="{8247FE3A-3D16-4C2C-A3FD-38C4DA41EE00}"/>
  </w:font>
  <w:font w:name="Calibri">
    <w:panose1 w:val="020F0502020204030204"/>
    <w:charset w:val="00"/>
    <w:family w:val="swiss"/>
    <w:pitch w:val="variable"/>
    <w:sig w:usb0="E00002FF" w:usb1="4000ACFF" w:usb2="00000001" w:usb3="00000000" w:csb0="0000019F" w:csb1="00000000"/>
    <w:embedRegular r:id="rId4" w:fontKey="{0B07A6C0-A0E1-4885-83E5-CAE340099CF2}"/>
    <w:embedBold r:id="rId5" w:fontKey="{F7A748A3-FD0A-46CE-A8E3-118BD8A5A830}"/>
    <w:embedItalic r:id="rId6" w:fontKey="{756B015C-ADE4-46BA-80D3-105AC86C0BC9}"/>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513E2568-5C51-45CD-AA0D-3CC548B6A1D1}"/>
  </w:font>
  <w:font w:name="Tahoma">
    <w:panose1 w:val="020B0604030504040204"/>
    <w:charset w:val="00"/>
    <w:family w:val="swiss"/>
    <w:pitch w:val="variable"/>
    <w:sig w:usb0="E1002EFF" w:usb1="C000605B" w:usb2="00000029" w:usb3="00000000" w:csb0="000101FF" w:csb1="00000000"/>
    <w:embedRegular r:id="rId8" w:fontKey="{68D606AD-AC4F-464E-BC77-FA8FA5CC0C2D}"/>
  </w:font>
  <w:font w:name="Cambria">
    <w:panose1 w:val="02040503050406030204"/>
    <w:charset w:val="00"/>
    <w:family w:val="roman"/>
    <w:pitch w:val="variable"/>
    <w:sig w:usb0="E00002FF" w:usb1="400004FF" w:usb2="00000000" w:usb3="00000000" w:csb0="0000019F" w:csb1="00000000"/>
    <w:embedRegular r:id="rId9" w:fontKey="{4AEEE720-A645-4F20-A078-661A17C7B79A}"/>
    <w:embedBold r:id="rId10" w:fontKey="{AC8ACD3A-B6E2-44A1-8AA0-15305FC9074B}"/>
    <w:embedItalic r:id="rId11" w:fontKey="{0B43F723-34E9-40C3-BD74-853A88B733FE}"/>
  </w:font>
  <w:font w:name="Fanan">
    <w:altName w:val="Times New Roman"/>
    <w:charset w:val="B2"/>
    <w:family w:val="auto"/>
    <w:pitch w:val="variable"/>
    <w:sig w:usb0="00002001" w:usb1="00000000" w:usb2="00000000" w:usb3="00000000" w:csb0="00000040" w:csb1="00000000"/>
    <w:embedRegular r:id="rId12" w:fontKey="{91FEA9A4-7DE8-4765-8538-9E3AC9492961}"/>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1576346C-44F7-4F0B-8AE3-C8285E5E05F8}"/>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7DC47F6B-0E81-4C55-A087-F375991781E0}"/>
    <w:embedBold r:id="rId15" w:fontKey="{797B6F95-30FD-4541-9530-65F2108E5D2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50E2" w:rsidRDefault="00C650E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92784" w:rsidRPr="000A1F43" w:rsidRDefault="000A1F43" w:rsidP="00356A4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C650E2">
              <w:rPr>
                <w:rFonts w:hint="cs"/>
                <w:b/>
                <w:bCs/>
                <w:color w:val="FFFFFF" w:themeColor="background1"/>
                <w:rtl/>
              </w:rPr>
              <w:t>السادس</w:t>
            </w:r>
            <w:r>
              <w:rPr>
                <w:rFonts w:hint="cs"/>
                <w:b/>
                <w:bCs/>
                <w:color w:val="FFFFFF" w:themeColor="background1"/>
                <w:rtl/>
              </w:rPr>
              <w:t xml:space="preserve"> عشر للفصل الدراسي </w:t>
            </w:r>
            <w:r w:rsidR="00C650E2">
              <w:rPr>
                <w:rFonts w:hint="cs"/>
                <w:b/>
                <w:bCs/>
                <w:color w:val="FFFFFF" w:themeColor="background1"/>
                <w:rtl/>
              </w:rPr>
              <w:t>الثاني</w:t>
            </w:r>
            <w:r>
              <w:rPr>
                <w:rFonts w:hint="cs"/>
                <w:b/>
                <w:bCs/>
                <w:color w:val="FFFFFF" w:themeColor="background1"/>
                <w:rtl/>
              </w:rPr>
              <w:t xml:space="preserve">  للعام الجامعي 144</w:t>
            </w:r>
            <w:r w:rsidR="00356A41">
              <w:rPr>
                <w:rFonts w:hint="cs"/>
                <w:b/>
                <w:bCs/>
                <w:color w:val="FFFFFF" w:themeColor="background1"/>
                <w:rtl/>
              </w:rPr>
              <w:t>0</w:t>
            </w:r>
            <w:r>
              <w:rPr>
                <w:rFonts w:hint="cs"/>
                <w:b/>
                <w:bCs/>
                <w:color w:val="FFFFFF" w:themeColor="background1"/>
                <w:rtl/>
              </w:rPr>
              <w:t>-144</w:t>
            </w:r>
            <w:r w:rsidR="00356A41">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0D32CF">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0D32CF">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50E2" w:rsidRDefault="00C650E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4F0" w:rsidRDefault="002424F0" w:rsidP="00514685">
      <w:pPr>
        <w:spacing w:after="0" w:line="240" w:lineRule="auto"/>
      </w:pPr>
      <w:r>
        <w:separator/>
      </w:r>
    </w:p>
  </w:footnote>
  <w:footnote w:type="continuationSeparator" w:id="0">
    <w:p w:rsidR="002424F0" w:rsidRDefault="002424F0"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50E2" w:rsidRDefault="00C650E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F43" w:rsidRPr="006032E2" w:rsidRDefault="000A1F43" w:rsidP="000A1F4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A1F43" w:rsidRPr="003A7F0A" w:rsidRDefault="000A1F43" w:rsidP="000A1F4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92784" w:rsidRDefault="00B92784">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784" w:rsidRDefault="000A1F43">
    <w:pPr>
      <w:pStyle w:val="a9"/>
    </w:pPr>
    <w:r>
      <w:rPr>
        <w:noProof/>
      </w:rPr>
      <w:drawing>
        <wp:anchor distT="0" distB="0" distL="114300" distR="114300" simplePos="0" relativeHeight="251660288" behindDoc="1" locked="0" layoutInCell="1" allowOverlap="1" wp14:anchorId="578F18FC">
          <wp:simplePos x="0" y="0"/>
          <wp:positionH relativeFrom="column">
            <wp:posOffset>-749233</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07115F"/>
    <w:multiLevelType w:val="hybridMultilevel"/>
    <w:tmpl w:val="5A00360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93670FF"/>
    <w:multiLevelType w:val="hybridMultilevel"/>
    <w:tmpl w:val="EA28C806"/>
    <w:lvl w:ilvl="0" w:tplc="006EF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30"/>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1"/>
  </w:num>
  <w:num w:numId="14">
    <w:abstractNumId w:val="17"/>
  </w:num>
  <w:num w:numId="15">
    <w:abstractNumId w:val="34"/>
  </w:num>
  <w:num w:numId="16">
    <w:abstractNumId w:val="29"/>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2"/>
  </w:num>
  <w:num w:numId="28">
    <w:abstractNumId w:val="8"/>
  </w:num>
  <w:num w:numId="29">
    <w:abstractNumId w:val="33"/>
  </w:num>
  <w:num w:numId="30">
    <w:abstractNumId w:val="26"/>
  </w:num>
  <w:num w:numId="31">
    <w:abstractNumId w:val="12"/>
  </w:num>
  <w:num w:numId="32">
    <w:abstractNumId w:val="3"/>
  </w:num>
  <w:num w:numId="33">
    <w:abstractNumId w:val="28"/>
  </w:num>
  <w:num w:numId="34">
    <w:abstractNumId w:val="27"/>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2"/>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AA4"/>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ADF"/>
    <w:rsid w:val="00044C22"/>
    <w:rsid w:val="000451C5"/>
    <w:rsid w:val="00046A0D"/>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5B02"/>
    <w:rsid w:val="00067D3F"/>
    <w:rsid w:val="00071417"/>
    <w:rsid w:val="00072C5F"/>
    <w:rsid w:val="00072F59"/>
    <w:rsid w:val="000749D1"/>
    <w:rsid w:val="00074D3C"/>
    <w:rsid w:val="00075016"/>
    <w:rsid w:val="000755B0"/>
    <w:rsid w:val="000767D9"/>
    <w:rsid w:val="00080E2A"/>
    <w:rsid w:val="000821C8"/>
    <w:rsid w:val="0008344A"/>
    <w:rsid w:val="00085341"/>
    <w:rsid w:val="00085CE2"/>
    <w:rsid w:val="000865B6"/>
    <w:rsid w:val="000879B1"/>
    <w:rsid w:val="00090DF0"/>
    <w:rsid w:val="00091996"/>
    <w:rsid w:val="00093853"/>
    <w:rsid w:val="00094084"/>
    <w:rsid w:val="00096592"/>
    <w:rsid w:val="000A11A5"/>
    <w:rsid w:val="000A1EE9"/>
    <w:rsid w:val="000A1F43"/>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37B"/>
    <w:rsid w:val="000D0549"/>
    <w:rsid w:val="000D2FAA"/>
    <w:rsid w:val="000D32CF"/>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2F66"/>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4F0"/>
    <w:rsid w:val="00242CE5"/>
    <w:rsid w:val="00242D88"/>
    <w:rsid w:val="00243825"/>
    <w:rsid w:val="00243E5F"/>
    <w:rsid w:val="002461C7"/>
    <w:rsid w:val="00246570"/>
    <w:rsid w:val="00247506"/>
    <w:rsid w:val="00250176"/>
    <w:rsid w:val="00250ABC"/>
    <w:rsid w:val="00252820"/>
    <w:rsid w:val="00252BD3"/>
    <w:rsid w:val="002539A6"/>
    <w:rsid w:val="00256E03"/>
    <w:rsid w:val="0026008E"/>
    <w:rsid w:val="002611FB"/>
    <w:rsid w:val="00262918"/>
    <w:rsid w:val="00265BBD"/>
    <w:rsid w:val="00266070"/>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729"/>
    <w:rsid w:val="002B7F48"/>
    <w:rsid w:val="002C1E2F"/>
    <w:rsid w:val="002C3D59"/>
    <w:rsid w:val="002C41A4"/>
    <w:rsid w:val="002C7EAE"/>
    <w:rsid w:val="002D0597"/>
    <w:rsid w:val="002D5077"/>
    <w:rsid w:val="002D6650"/>
    <w:rsid w:val="002D7DD9"/>
    <w:rsid w:val="002D7F2A"/>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07E54"/>
    <w:rsid w:val="003105B8"/>
    <w:rsid w:val="003112F6"/>
    <w:rsid w:val="00311A51"/>
    <w:rsid w:val="00313EB1"/>
    <w:rsid w:val="00315BE7"/>
    <w:rsid w:val="00317F0A"/>
    <w:rsid w:val="00321B34"/>
    <w:rsid w:val="003223FB"/>
    <w:rsid w:val="00322EA0"/>
    <w:rsid w:val="00323D67"/>
    <w:rsid w:val="003264D9"/>
    <w:rsid w:val="00326B08"/>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56A41"/>
    <w:rsid w:val="003649FF"/>
    <w:rsid w:val="00365353"/>
    <w:rsid w:val="0036596E"/>
    <w:rsid w:val="003669E3"/>
    <w:rsid w:val="00371AF0"/>
    <w:rsid w:val="00371C31"/>
    <w:rsid w:val="00372BF2"/>
    <w:rsid w:val="0037366B"/>
    <w:rsid w:val="0037371A"/>
    <w:rsid w:val="0037389A"/>
    <w:rsid w:val="00376690"/>
    <w:rsid w:val="00381026"/>
    <w:rsid w:val="00381707"/>
    <w:rsid w:val="00382EF0"/>
    <w:rsid w:val="00383799"/>
    <w:rsid w:val="003857F1"/>
    <w:rsid w:val="00386BEE"/>
    <w:rsid w:val="003928C9"/>
    <w:rsid w:val="00392CC1"/>
    <w:rsid w:val="00393B6B"/>
    <w:rsid w:val="003949F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5AF5"/>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2420"/>
    <w:rsid w:val="00473947"/>
    <w:rsid w:val="004745C6"/>
    <w:rsid w:val="004748B5"/>
    <w:rsid w:val="00475104"/>
    <w:rsid w:val="004753F2"/>
    <w:rsid w:val="00475F08"/>
    <w:rsid w:val="0047793B"/>
    <w:rsid w:val="00480266"/>
    <w:rsid w:val="00481182"/>
    <w:rsid w:val="00481E68"/>
    <w:rsid w:val="00482BE2"/>
    <w:rsid w:val="00482F59"/>
    <w:rsid w:val="00487528"/>
    <w:rsid w:val="00490464"/>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4BC"/>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A74"/>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169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D1C"/>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2A13"/>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23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0CD"/>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CF"/>
    <w:rsid w:val="007C51DD"/>
    <w:rsid w:val="007C6BC5"/>
    <w:rsid w:val="007D0D8C"/>
    <w:rsid w:val="007D129B"/>
    <w:rsid w:val="007D7776"/>
    <w:rsid w:val="007D77EB"/>
    <w:rsid w:val="007E063D"/>
    <w:rsid w:val="007E3BB3"/>
    <w:rsid w:val="007E4D6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AA4"/>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6691"/>
    <w:rsid w:val="00B4715F"/>
    <w:rsid w:val="00B47300"/>
    <w:rsid w:val="00B54ED9"/>
    <w:rsid w:val="00B57377"/>
    <w:rsid w:val="00B65D37"/>
    <w:rsid w:val="00B71628"/>
    <w:rsid w:val="00B7193F"/>
    <w:rsid w:val="00B71A24"/>
    <w:rsid w:val="00B73113"/>
    <w:rsid w:val="00B73D03"/>
    <w:rsid w:val="00B74A16"/>
    <w:rsid w:val="00B75EE3"/>
    <w:rsid w:val="00B7637E"/>
    <w:rsid w:val="00B8017F"/>
    <w:rsid w:val="00B807A9"/>
    <w:rsid w:val="00B8222B"/>
    <w:rsid w:val="00B843B8"/>
    <w:rsid w:val="00B845AC"/>
    <w:rsid w:val="00B85823"/>
    <w:rsid w:val="00B902BE"/>
    <w:rsid w:val="00B90335"/>
    <w:rsid w:val="00B92784"/>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50E2"/>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481"/>
    <w:rsid w:val="00D11748"/>
    <w:rsid w:val="00D200B0"/>
    <w:rsid w:val="00D21B20"/>
    <w:rsid w:val="00D2381A"/>
    <w:rsid w:val="00D24E9C"/>
    <w:rsid w:val="00D31ECC"/>
    <w:rsid w:val="00D3216B"/>
    <w:rsid w:val="00D32A2F"/>
    <w:rsid w:val="00D33CF1"/>
    <w:rsid w:val="00D35382"/>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26BD"/>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12F"/>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2ECF"/>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20D"/>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0248"/>
    <w:rsid w:val="00F1126C"/>
    <w:rsid w:val="00F15598"/>
    <w:rsid w:val="00F214FF"/>
    <w:rsid w:val="00F22A66"/>
    <w:rsid w:val="00F22BAF"/>
    <w:rsid w:val="00F23442"/>
    <w:rsid w:val="00F24948"/>
    <w:rsid w:val="00F2496F"/>
    <w:rsid w:val="00F25911"/>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682A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B75EE3"/>
  </w:style>
  <w:style w:type="numbering" w:customStyle="1" w:styleId="195">
    <w:name w:val="بلا قائمة195"/>
    <w:next w:val="a4"/>
    <w:uiPriority w:val="99"/>
    <w:semiHidden/>
    <w:unhideWhenUsed/>
    <w:rsid w:val="00682A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2835891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ورقة1!$B$1:$C$1</c:f>
              <c:strCache>
                <c:ptCount val="2"/>
                <c:pt idx="0">
                  <c:v>الفصل الاول 40-41</c:v>
                </c:pt>
                <c:pt idx="1">
                  <c:v>الفصل الثاني 40-41</c:v>
                </c:pt>
              </c:strCache>
            </c:strRef>
          </c:cat>
          <c:val>
            <c:numRef>
              <c:f>ورقة1!$B$2:$C$2</c:f>
              <c:numCache>
                <c:formatCode>General</c:formatCode>
                <c:ptCount val="2"/>
                <c:pt idx="0">
                  <c:v>4.54</c:v>
                </c:pt>
                <c:pt idx="1">
                  <c:v>4.3099999999999996</c:v>
                </c:pt>
              </c:numCache>
            </c:numRef>
          </c:val>
          <c:smooth val="0"/>
        </c:ser>
        <c:ser>
          <c:idx val="1"/>
          <c:order val="1"/>
          <c:tx>
            <c:strRef>
              <c:f>ورقة1!$A$3</c:f>
              <c:strCache>
                <c:ptCount val="1"/>
                <c:pt idx="0">
                  <c:v>المستهدف</c:v>
                </c:pt>
              </c:strCache>
            </c:strRef>
          </c:tx>
          <c:marker>
            <c:symbol val="none"/>
          </c:marker>
          <c:cat>
            <c:strRef>
              <c:f>ورقة1!$B$1:$C$1</c:f>
              <c:strCache>
                <c:ptCount val="2"/>
                <c:pt idx="0">
                  <c:v>الفصل الاول 40-41</c:v>
                </c:pt>
                <c:pt idx="1">
                  <c:v>الفصل الثاني 40-41</c:v>
                </c:pt>
              </c:strCache>
            </c:strRef>
          </c:cat>
          <c:val>
            <c:numRef>
              <c:f>ورقة1!$B$3:$C$3</c:f>
              <c:numCache>
                <c:formatCode>General</c:formatCode>
                <c:ptCount val="2"/>
                <c:pt idx="0">
                  <c:v>4</c:v>
                </c:pt>
                <c:pt idx="1">
                  <c:v>4</c:v>
                </c:pt>
              </c:numCache>
            </c:numRef>
          </c:val>
          <c:smooth val="0"/>
        </c:ser>
        <c:dLbls>
          <c:showLegendKey val="0"/>
          <c:showVal val="0"/>
          <c:showCatName val="0"/>
          <c:showSerName val="0"/>
          <c:showPercent val="0"/>
          <c:showBubbleSize val="0"/>
        </c:dLbls>
        <c:marker val="1"/>
        <c:smooth val="0"/>
        <c:axId val="232850560"/>
        <c:axId val="232852096"/>
      </c:lineChart>
      <c:catAx>
        <c:axId val="232850560"/>
        <c:scaling>
          <c:orientation val="maxMin"/>
        </c:scaling>
        <c:delete val="0"/>
        <c:axPos val="b"/>
        <c:majorTickMark val="out"/>
        <c:minorTickMark val="none"/>
        <c:tickLblPos val="nextTo"/>
        <c:crossAx val="232852096"/>
        <c:crosses val="autoZero"/>
        <c:auto val="1"/>
        <c:lblAlgn val="ctr"/>
        <c:lblOffset val="100"/>
        <c:noMultiLvlLbl val="0"/>
      </c:catAx>
      <c:valAx>
        <c:axId val="232852096"/>
        <c:scaling>
          <c:orientation val="minMax"/>
        </c:scaling>
        <c:delete val="0"/>
        <c:axPos val="r"/>
        <c:majorGridlines/>
        <c:numFmt formatCode="General" sourceLinked="1"/>
        <c:majorTickMark val="out"/>
        <c:minorTickMark val="none"/>
        <c:tickLblPos val="nextTo"/>
        <c:crossAx val="23285056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ورقة1!$G$7</c:f>
              <c:strCache>
                <c:ptCount val="1"/>
                <c:pt idx="0">
                  <c:v>الفعلي</c:v>
                </c:pt>
              </c:strCache>
            </c:strRef>
          </c:tx>
          <c:invertIfNegative val="0"/>
          <c:cat>
            <c:multiLvlStrRef>
              <c:f>ورقة1!$E$8:$F$22</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ورقة1!$G$8:$G$22</c:f>
              <c:numCache>
                <c:formatCode>General</c:formatCode>
                <c:ptCount val="15"/>
                <c:pt idx="0">
                  <c:v>4.49</c:v>
                </c:pt>
                <c:pt idx="1">
                  <c:v>4.21</c:v>
                </c:pt>
                <c:pt idx="2">
                  <c:v>4.29</c:v>
                </c:pt>
                <c:pt idx="3">
                  <c:v>4.5</c:v>
                </c:pt>
                <c:pt idx="4">
                  <c:v>4.22</c:v>
                </c:pt>
                <c:pt idx="5">
                  <c:v>4.3099999999999996</c:v>
                </c:pt>
                <c:pt idx="6">
                  <c:v>4.53</c:v>
                </c:pt>
                <c:pt idx="7">
                  <c:v>4.28</c:v>
                </c:pt>
                <c:pt idx="8">
                  <c:v>4.3499999999999996</c:v>
                </c:pt>
                <c:pt idx="9">
                  <c:v>4.53</c:v>
                </c:pt>
                <c:pt idx="10">
                  <c:v>4.21</c:v>
                </c:pt>
                <c:pt idx="11">
                  <c:v>4.3</c:v>
                </c:pt>
                <c:pt idx="12">
                  <c:v>4.5</c:v>
                </c:pt>
                <c:pt idx="13">
                  <c:v>4.2300000000000004</c:v>
                </c:pt>
                <c:pt idx="14">
                  <c:v>4.3099999999999996</c:v>
                </c:pt>
              </c:numCache>
            </c:numRef>
          </c:val>
        </c:ser>
        <c:ser>
          <c:idx val="1"/>
          <c:order val="1"/>
          <c:tx>
            <c:strRef>
              <c:f>ورقة1!$H$7</c:f>
              <c:strCache>
                <c:ptCount val="1"/>
                <c:pt idx="0">
                  <c:v>المستهدف</c:v>
                </c:pt>
              </c:strCache>
            </c:strRef>
          </c:tx>
          <c:invertIfNegative val="0"/>
          <c:cat>
            <c:multiLvlStrRef>
              <c:f>ورقة1!$E$8:$F$22</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ورقة1!$H$8:$H$22</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axId val="232860672"/>
        <c:axId val="232911616"/>
      </c:barChart>
      <c:catAx>
        <c:axId val="232860672"/>
        <c:scaling>
          <c:orientation val="maxMin"/>
        </c:scaling>
        <c:delete val="0"/>
        <c:axPos val="b"/>
        <c:majorTickMark val="out"/>
        <c:minorTickMark val="none"/>
        <c:tickLblPos val="nextTo"/>
        <c:crossAx val="232911616"/>
        <c:crosses val="autoZero"/>
        <c:auto val="1"/>
        <c:lblAlgn val="ctr"/>
        <c:lblOffset val="100"/>
        <c:noMultiLvlLbl val="0"/>
      </c:catAx>
      <c:valAx>
        <c:axId val="232911616"/>
        <c:scaling>
          <c:orientation val="minMax"/>
        </c:scaling>
        <c:delete val="0"/>
        <c:axPos val="r"/>
        <c:majorGridlines/>
        <c:numFmt formatCode="General" sourceLinked="1"/>
        <c:majorTickMark val="out"/>
        <c:minorTickMark val="none"/>
        <c:tickLblPos val="nextTo"/>
        <c:crossAx val="23286067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3CB47C-1DEC-46E2-8C00-A775AA43E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1053</Words>
  <Characters>6007</Characters>
  <Application>Microsoft Office Word</Application>
  <DocSecurity>0</DocSecurity>
  <Lines>50</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2020-03-04T10:55:00Z</cp:lastPrinted>
  <dcterms:created xsi:type="dcterms:W3CDTF">2020-10-07T06:52:00Z</dcterms:created>
  <dcterms:modified xsi:type="dcterms:W3CDTF">2020-10-07T06:52:00Z</dcterms:modified>
</cp:coreProperties>
</file>